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Да ли СНС и Радничка Партија сарађују?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2025-03-31</w:t>
      </w:r>
    </w:p>
    <w:p>
      <w:pPr/>
      <w:r>
        <w:t>2 мин. читања</w:t>
      </w:r>
    </w:p>
    <w:p/>
    <w:p>
      <w:r>
        <w:t>Пре неколико дана, политичка странка Србија Центар (СРЦЕ) оптужила је Радничку партију за сарадњу са Српском напредном странком (СНС). О чему се овде ради?</w:t>
      </w:r>
    </w:p>
    <w:p>
      <w:r>
        <w:rPr>
          <w:b/>
        </w:rPr>
        <w:t xml:space="preserve">Детаљи. </w:t>
      </w:r>
      <w:r>
        <w:t xml:space="preserve">Ове године, 26. марта, изашла је новост коју је странка СРЦЕ пренела јавности да су </w:t>
      </w:r>
      <w:hyperlink r:id="rId11">
        <w:r>
          <w:rPr>
            <w:color w:val="0000FF"/>
            <w:u w:val="single"/>
          </w:rPr>
          <w:t>наводно</w:t>
        </w:r>
      </w:hyperlink>
      <w:r>
        <w:t xml:space="preserve"> радници локалне самоуправе у Лесковцу наредбом СНС-а били послати са својих радних места ради прикупљања потписа за оснивање Радничке Партије Жељка Веселиновића.</w:t>
      </w:r>
    </w:p>
    <w:p>
      <w:r>
        <w:t>►Такође наводе да се ово вероватно дешава и у другим градовима Србије због повезаности СНС-а са свим градовима и општинама као и  да ће на крају ова Радничка Партија бити само још један сателит владајуће партије.</w:t>
      </w:r>
    </w:p>
    <w:p>
      <w:r>
        <w:t xml:space="preserve">►Радничка Партија одговара на ове тврдње карактеришући их као  неосноване и да овакви напади само уносе </w:t>
      </w:r>
      <w:hyperlink r:id="rId12">
        <w:r>
          <w:rPr>
            <w:color w:val="0000FF"/>
            <w:u w:val="single"/>
          </w:rPr>
          <w:t>раздор</w:t>
        </w:r>
      </w:hyperlink>
      <w:r>
        <w:t xml:space="preserve"> у опозиционе редове и да одвлаче грађане од "борбе за правду" на студентским протестима.</w:t>
      </w:r>
    </w:p>
    <w:p>
      <w:r>
        <w:rPr>
          <w:b/>
        </w:rPr>
        <w:t>Треба да знате.</w:t>
      </w:r>
      <w:r>
        <w:t xml:space="preserve"> Радничка Партија настала је као последица цепања у Странци Слободе и Правде између "синдикалаца" Жељка Веселиновића и </w:t>
      </w:r>
      <w:hyperlink r:id="rId13">
        <w:r>
          <w:rPr>
            <w:color w:val="0000FF"/>
            <w:u w:val="single"/>
          </w:rPr>
          <w:t>капиталисте</w:t>
        </w:r>
      </w:hyperlink>
      <w:r>
        <w:t xml:space="preserve"> Ђорђа Ђорђића на једној страни и Драгана Ђиласа, вође странке ССП на другој.</w:t>
      </w:r>
    </w:p>
    <w:p>
      <w:r>
        <w:t>►До цепања је декларативно дошло зато што Веселиновић и Ђорђић сматрају да ССП не представља интересе радника и баш због тога су одлучили да направе странку која ће представљати интересе радника - Радничку партију. Који је заправо класни карактер ове партије и да ли она заправо представља интересе радништва?</w:t>
      </w:r>
    </w:p>
    <w:p>
      <w:r>
        <w:t xml:space="preserve">►Вође ове странке захтевају да се радницима у Србији пруже лепши услови најамног ропства као у бившим државама благостања. Они ово захтевају како би се додворили радницима и да би, након тога, могли да профитирају максимално од продаје коже радника капиталистима по повољним условима. Класни карактер ове партије је очигледан, она гледа да, у по раднике најбољем случају, по сваку цену одржи и овековечи зависност радника од капиталиста, да преформулише радничку борбу за власт у економску борбу за боље услове и мању експлоатацију. </w:t>
      </w:r>
    </w:p>
    <w:p>
      <w:r>
        <w:rPr>
          <w:b/>
        </w:rPr>
        <w:t xml:space="preserve">Закључак. </w:t>
      </w:r>
      <w:r>
        <w:t xml:space="preserve">На крају је апсолутно небитно са становишта идеологије радничке класе марксизма-лењинизма да ли оваква капиталистичка партија која представља најгори опортунизам стаје на страну једне фракције српских </w:t>
      </w:r>
      <w:hyperlink r:id="rId14">
        <w:r>
          <w:rPr>
            <w:color w:val="0000FF"/>
            <w:u w:val="single"/>
          </w:rPr>
          <w:t>капиталиста</w:t>
        </w:r>
      </w:hyperlink>
      <w:r>
        <w:t xml:space="preserve"> попут Мишковића, Мацуре, Збилјића и Костића (и последично њихових политичких представника у облику СНС-а и његових сателита) или на страну друге фракције капиталиста попут </w:t>
      </w:r>
      <w:hyperlink r:id="rId15">
        <w:r>
          <w:rPr>
            <w:color w:val="0000FF"/>
            <w:u w:val="single"/>
          </w:rPr>
          <w:t>Дракулића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Шолака и Драшковића</w:t>
        </w:r>
      </w:hyperlink>
      <w:r>
        <w:t xml:space="preserve"> (и последично њихових политичких представника у облику разних опозиционих партија - СРЦЕ, Нова ДСС, ССП).</w:t>
      </w:r>
    </w:p>
    <w:p>
      <w:r>
        <w:t>►Једино успостављањем социјализма и власти радничке класе је могуће ослободити радничку класу За овај задатак потребна јој је сопствена политичка странка у облику комунистичке партије вођене науком</w:t>
      </w:r>
    </w:p>
    <w:p>
      <w:r>
        <w:t>марксизма-лењинизма, а не странка капиталиста који ће у њихово име да преговарају са другим капиталистима о цени радничких живота.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da-li-sns-i-radnicka-partija-saradjuju" TargetMode="External"/><Relationship Id="rId11" Type="http://schemas.openxmlformats.org/officeDocument/2006/relationships/hyperlink" Target="https://direktno.rs/politika/596776/srce-radnicka-partija.html" TargetMode="External"/><Relationship Id="rId12" Type="http://schemas.openxmlformats.org/officeDocument/2006/relationships/hyperlink" Target="https://radnickapartija.rs/demanti" TargetMode="External"/><Relationship Id="rId13" Type="http://schemas.openxmlformats.org/officeDocument/2006/relationships/hyperlink" Target="https://otvoreniparlament.rs/poslanik/9486" TargetMode="External"/><Relationship Id="rId14" Type="http://schemas.openxmlformats.org/officeDocument/2006/relationships/hyperlink" Target="https://rs.stage.politsturm.com/klasni-karakter-sns" TargetMode="External"/><Relationship Id="rId15" Type="http://schemas.openxmlformats.org/officeDocument/2006/relationships/hyperlink" Target="https://rs.stage.politsturm.com/susret-krupnog-kapitala-i-vucica" TargetMode="External"/><Relationship Id="rId16" Type="http://schemas.openxmlformats.org/officeDocument/2006/relationships/hyperlink" Target="https://rs.stage.politsturm.com/o-protestima-u-srb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