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Криза у аутомобилској индустрији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2024-11-23</w:t>
      </w:r>
    </w:p>
    <w:p>
      <w:pPr/>
      <w:r>
        <w:t>2 мин. читања</w:t>
      </w:r>
    </w:p>
    <w:p/>
    <w:p>
      <w:r>
        <w:t>Последњих месец дана нова криза проузрокована капиталистичким начином производње је дошла на видик. Ради се о кризи у индустрији аутомобила.</w:t>
      </w:r>
    </w:p>
    <w:p>
      <w:r>
        <w:t xml:space="preserve">Прве назнаке кризе дошле су из Немачке. Радило се о планираном масовном отпуштању 300 000 радника. У САД је дошло до отпуштања 1.100 радника због пада профитабилности европског аутомобилског гиганта </w:t>
      </w:r>
      <w:r>
        <w:rPr>
          <w:i/>
        </w:rPr>
        <w:t>Стелантис</w:t>
      </w:r>
      <w:r>
        <w:t>, док такође постоје реалне претње губитка посла у овој индустрији у Италији, Србији и Белгији.[1][2]</w:t>
      </w:r>
    </w:p>
    <w:p>
      <w:r>
        <w:t>Оваква масовна отпуштања због пада профитабилности у овој индустрији примећена су чак и раније у овој години када је аутомобилски гигант Тесла отпустио 10% своје глобалне радне снаге што је процењено на 14 000 радника.[3] Дакле овде видимо да наводно "добар" капитализам са запада такође није ништа другачији него капитализам биле где друге на планети Земљи. Такође можемо, узевши све ово у обзир, закључити да постоји врло реална могућност пропадања овог сектора у Србији у којем је запошљено чак 101 000 радника![4]</w:t>
      </w:r>
    </w:p>
    <w:p>
      <w:r>
        <w:t xml:space="preserve">Сада долазимо до питања зашто се ово дешава? Једно од разлога је тржишна конкуренција између највећих транснационалних монополистичких корпорација из Кине и Европе које се боре за своје парче међународног тржишта. Наравно нечији добитак на тржишту се увек дешава на штету неког другог произвођача што доводи до пада профитабилности и на крају гашења производње компанија-губитника због мањка профита - односно губитка посла радника који у тој компанији раде. </w:t>
      </w:r>
    </w:p>
    <w:p>
      <w:r>
        <w:t>Уз то, појединачни капиталисти не могу знати колико је робе потребно на тржишту - док са друге стране морају стално да проширују производњу како би повећали профит и победили конкуренцију (односно избегли судбину пораженог). Резултат су периодичне кризе прекомерне производње када фабрике производе много више робе него што је заправо тражено, робе која остаје непродата али произведена - доводећи велики број фирми и капиталиста пред банкрот, а остављајући раднике без посла. Врло је вероватно да се управо једна таква криза тренутно догађа на тржишту аутомобила.</w:t>
      </w:r>
    </w:p>
    <w:p>
      <w:r>
        <w:t>Овакве кризе и нагли губици посла су инхерентни са капиталистичким начином производње баш због закона анархије и конкуренције у производњи који се изражава у потрази за монополистичким профитом разних капиталиста на спонтаном и анархичном тржишту. Једноставно речено капиталистичка производња је вођена профитом компанија, а не задовољавањем потребa друштва које производи друштвени производ, и баш ту видимо основну противречност капитализма, противречност између друштвеног карактера рада и приватног присвајања капиталистичке мањине.</w:t>
      </w:r>
    </w:p>
    <w:p>
      <w:r>
        <w:t>За разлику од капиталистичког система, социјалистички начин производње је вођен   задовољавањем потреба друштва баш зато што противречност између друштвеног карактера рада и капиталистичког присвајања не постоји и производња је планирана, а не анархична због постојања тржишта. Због овога кризе као што је ова најновија у аутомобилској индустрији постају ствар прошлости.</w:t>
      </w:r>
    </w:p>
    <w:p>
      <w:r>
        <w:rPr>
          <w:b/>
        </w:rPr>
        <w:t>Извори</w:t>
      </w:r>
      <w:r>
        <w:t>:</w:t>
      </w:r>
    </w:p>
    <w:p>
      <w:r>
        <w:t>[1]https://www.reuters.com/business/autos-transportation/volkswagen-plans-major-layoffs-shut-least-three-german-plants-works-council-head-2024-10-28/</w:t>
      </w:r>
    </w:p>
    <w:p>
      <w:r>
        <w:t>[2]https://www.dw.com/en/volkswagens-crisis-how-can-europes-car-industry-survive/a-70231806</w:t>
      </w:r>
    </w:p>
    <w:p>
      <w:r>
        <w:t>[3]https://us.politsturm.com/tesla-mass-layoffs</w:t>
      </w:r>
    </w:p>
    <w:p>
      <w:r>
        <w:t>[4]https://lat.rt.rs/ekonomija/115109-folksvagen-kriza-u-autoindustriji/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kriza-u-automobilskoj-industr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