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Српски капиталисти и смањење плата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2024-12-28</w:t>
      </w:r>
    </w:p>
    <w:p>
      <w:pPr/>
      <w:r>
        <w:t>1 мин. читања</w:t>
      </w:r>
    </w:p>
    <w:p/>
    <w:p>
      <w:r>
        <w:t>Трећег децембра ове године одржан је 6. самит "пословних лидера” у београдском Сава центру.</w:t>
      </w:r>
    </w:p>
    <w:p>
      <w:r>
        <w:t>На овом самиту су били присутни капиталисти попут Драгољуба Вукадиновића председника Металац групе и Зорана Дракулића председника Клуба Привредника. Једно од главних питања је било како повећати домаће инвестиције у економији.</w:t>
      </w:r>
    </w:p>
    <w:p>
      <w:r>
        <w:t>Предложене су бројне мере попут: враћања пореског кредита за улагања, смањења оптерећења на зараде, као и уређења тржишта капитала како би новац за финансирање пословања долазио и са берзе.</w:t>
      </w:r>
    </w:p>
    <w:p>
      <w:r>
        <w:t>“Лидери” су такође говорили о бројним проблемима у српској привреди који ограничавају домаће инвестиције: ” Драгољуб Вукадиновић        упозорава на бројне проблеме са којима се суочава домаћа привреда, међу које убраја и неефикасно судство („Металац води један спор већ 30 година“, каже), слабу конкуренцију на тендерима, упитан квалитет образовања и извоз радне снаге, што ван земље што у стране фирме које овде послују”.[1]</w:t>
      </w:r>
    </w:p>
    <w:p>
      <w:r>
        <w:t>Једна од интересантнијих ствари је чињеница да је једна од препоручених мера обарање ценe радне снаге што би наравно оборилo животни стандард рада. Овде можемо видети основну опречност у интересима између капитала и рада, радници увек теже да продају своју радну снагу по најповољнијој цени (јер је то једино што могу да продају), док капитал увек тежи ка обарању цене радне снаге како би стекао што већи профит.</w:t>
      </w:r>
    </w:p>
    <w:p>
      <w:r>
        <w:t>Позиви да се минималац смањи такође указују на бесмисленост борбе за уступке у оквиру капитализма - минималац, здравствена заштита, краће радно време - то све они са реалном моћи у нашем друштву, а то су власници средстава за производњу, врло лако могу одузети у повољном тренутку:</w:t>
      </w:r>
    </w:p>
    <w:p>
      <w:pPr>
        <w:pStyle w:val="IntenseQuote"/>
      </w:pPr>
      <w:r>
        <w:rPr>
          <w:i/>
        </w:rPr>
        <w:t xml:space="preserve">“Либерална буржоазија једном руком одобрава реформе, а другом их укида, своди на ништа, користи их за поробљавање радника, дели их у посебне групе и одржава најамно ропство.” </w:t>
      </w:r>
      <w:r>
        <w:t>В.И. Лењин, Марксизам и реформизам</w:t>
      </w:r>
    </w:p>
    <w:p>
      <w:r>
        <w:t>Ако заиста дође до смањења цене радне снаге временом ће доћи и до раста незадовољства код радничке класе што ће довести до штрајкова и синдикалног организовања као начина отпора против угњетавања капитала. Наравно наша порука као и у прошлим чланцима остаје иста: радници се не смеју бавити само економском борбом, већ и политичком борбом за праву еманципацију рада од угњетавања капитала.</w:t>
      </w:r>
    </w:p>
    <w:p>
      <w:r>
        <w:t>Извори:</w:t>
      </w:r>
    </w:p>
    <w:p>
      <w:r>
        <w:t>[1]https://n1info.rs/biznis/domaci-privrednici-upozoravaju-na-srpski-minimalac-opterecenje-240-evra-na-crnogorski-70-evra/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rpski-kapitalisti-i-smanjenje-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