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Сукоби на Косову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2023-10-01</w:t>
      </w:r>
    </w:p>
    <w:p>
      <w:pPr/>
      <w:r>
        <w:t>1 мин. читања</w:t>
      </w:r>
    </w:p>
    <w:p/>
    <w:p>
      <w:r>
        <w:br/>
      </w:r>
    </w:p>
    <w:p>
      <w:r>
        <w:t>На КиМ су се догодили нови сукоби Срба и косовске полиције у селу Бањска. Том приликом је убијен један косовски полицајац и четворица Срба док су четворица ухапшена. До сукоба је дошло након што је наоружана група Срба напала косовску полицију која је на то одговорила.</w:t>
      </w:r>
    </w:p>
    <w:p>
      <w:r>
        <w:t>Док се владајуће структуре Косова и Србије препуцавају комичним оптужбама које највише служе унутрашњој пропагандној сврси, ЕУ у истом комичном маниру позива позива на ”дијалог”. Ту је уједно све што капитализам може да понуди као решење, апстрактан ”дијалог” који ће доћи тако што ће све стране ”да буду уљудне”.</w:t>
      </w:r>
    </w:p>
    <w:p>
      <w:r>
        <w:t>Председник Србије, Александар Вучић, поново објављује нешто ”нај” што се догађа за време његове владавине па је тако ово ”најтежи дан за нашу земљу и наш народ од 2004. и 2008. године”.</w:t>
      </w:r>
    </w:p>
    <w:p>
      <w:r>
        <w:t>Најтежи дан за радне слојеве Србије почиње сваког јутра, а ти дани постају још тежи услед националистичких интрига које српска власт спроводи на Косову са циљем да скрене пажњу са онога што те дане заиста чини тешкима.</w:t>
      </w:r>
    </w:p>
    <w:p>
      <w:r>
        <w:t>Непријатељ Срба који тешко живе нису никакви Албанци већ људи који седе у државним фотељама Београду, док у исто време у својој беди имају сапатнике у лицу албанских радних слојева са КиМ.</w:t>
      </w:r>
    </w:p>
    <w:p>
      <w:r>
        <w:t>Нама остаје да се запитамо шта значи онолико наоружање у рукама српских паравојних формација, односно какви све сулуди планови могу да падну на памет српској буржоазији.</w:t>
      </w:r>
    </w:p>
    <w:p>
      <w:r>
        <w:t>Срби на КиМ су таоци погубне политике српских властодржаца, а таква ситауција погодна националистичким интригама са обе стране неће да се поправи списком лепих жеља из ЕУ и ”лепом речи”. Сукоб на Косову који гута и људске животе и омогућава да генерације на овим просторима пропадају на пољу друштвеног развоја је производ сулуде борбе српске буржоазије за контролу КиМ, од чега она не одустаје колико год се прикривала ЕУ паролама о ”лепим речима” и ”дијалогу” и таква ситуација је инхерентна појава постојању српског капитализма.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sukobi-na-kosov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